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6C" w:rsidRPr="007A4A2A" w:rsidRDefault="0050706C">
      <w:pPr>
        <w:rPr>
          <w:sz w:val="24"/>
          <w:szCs w:val="24"/>
        </w:rPr>
      </w:pPr>
    </w:p>
    <w:p w:rsidR="00D23DF9" w:rsidRPr="005D0125" w:rsidRDefault="00D23DF9" w:rsidP="00D23DF9">
      <w:pPr>
        <w:jc w:val="center"/>
        <w:rPr>
          <w:b/>
          <w:sz w:val="24"/>
          <w:szCs w:val="24"/>
        </w:rPr>
      </w:pPr>
      <w:r w:rsidRPr="005D0125">
        <w:rPr>
          <w:b/>
          <w:sz w:val="24"/>
          <w:szCs w:val="24"/>
        </w:rPr>
        <w:t>Communication Expense Group (CEG)</w:t>
      </w:r>
    </w:p>
    <w:p w:rsidR="007A4A2A" w:rsidRPr="005D0125" w:rsidRDefault="007A4A2A" w:rsidP="00D23DF9">
      <w:pPr>
        <w:jc w:val="center"/>
        <w:rPr>
          <w:b/>
          <w:sz w:val="24"/>
          <w:szCs w:val="24"/>
        </w:rPr>
      </w:pPr>
      <w:r w:rsidRPr="005D0125">
        <w:rPr>
          <w:b/>
          <w:sz w:val="24"/>
          <w:szCs w:val="24"/>
        </w:rPr>
        <w:t>Scope of Work - Wiring and Equipment Clean-up</w:t>
      </w:r>
    </w:p>
    <w:p w:rsidR="00C45590" w:rsidRPr="007A4A2A" w:rsidRDefault="007A4A2A" w:rsidP="007A4A2A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Client: </w:t>
      </w:r>
      <w:r w:rsidR="00C45590" w:rsidRPr="007A4A2A">
        <w:rPr>
          <w:sz w:val="24"/>
          <w:szCs w:val="24"/>
        </w:rPr>
        <w:t xml:space="preserve">YES Communities – </w:t>
      </w:r>
      <w:r w:rsidR="000B082B">
        <w:rPr>
          <w:sz w:val="24"/>
          <w:szCs w:val="24"/>
        </w:rPr>
        <w:t>Palms of Archer</w:t>
      </w:r>
    </w:p>
    <w:p w:rsidR="007A4A2A" w:rsidRPr="007A4A2A" w:rsidRDefault="007A4A2A" w:rsidP="007A4A2A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Physical Address: </w:t>
      </w:r>
    </w:p>
    <w:p w:rsidR="007A4A2A" w:rsidRPr="007A4A2A" w:rsidRDefault="007A4A2A" w:rsidP="007A4A2A">
      <w:pPr>
        <w:spacing w:line="240" w:lineRule="auto"/>
        <w:contextualSpacing/>
        <w:rPr>
          <w:b/>
          <w:sz w:val="24"/>
          <w:szCs w:val="24"/>
        </w:rPr>
      </w:pPr>
      <w:r w:rsidRPr="007A4A2A">
        <w:rPr>
          <w:sz w:val="24"/>
          <w:szCs w:val="24"/>
        </w:rPr>
        <w:t>POC: CEG Support Team, 800-908-2340</w:t>
      </w:r>
      <w:r w:rsidRPr="007A4A2A">
        <w:rPr>
          <w:b/>
          <w:sz w:val="24"/>
          <w:szCs w:val="24"/>
        </w:rPr>
        <w:t xml:space="preserve"> </w:t>
      </w:r>
      <w:hyperlink r:id="rId6" w:history="1">
        <w:r w:rsidRPr="000B082B">
          <w:rPr>
            <w:rStyle w:val="Hyperlink"/>
            <w:sz w:val="24"/>
            <w:szCs w:val="24"/>
          </w:rPr>
          <w:t>support@ceg-solutions.com</w:t>
        </w:r>
      </w:hyperlink>
    </w:p>
    <w:p w:rsidR="00D23DF9" w:rsidRDefault="00D23DF9" w:rsidP="00680141">
      <w:pPr>
        <w:rPr>
          <w:b/>
          <w:sz w:val="24"/>
          <w:szCs w:val="24"/>
        </w:rPr>
      </w:pPr>
    </w:p>
    <w:p w:rsidR="00C45590" w:rsidRPr="007A4A2A" w:rsidRDefault="00D95B5A" w:rsidP="00D23DF9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1.0 Technician Check-In</w:t>
      </w:r>
    </w:p>
    <w:p w:rsidR="008878AB" w:rsidRPr="007A4A2A" w:rsidRDefault="00244FC2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Call CEG at 800-908-2340 upon arrival and prior to departure. </w:t>
      </w:r>
      <w:r w:rsidR="008878AB" w:rsidRPr="007A4A2A">
        <w:rPr>
          <w:sz w:val="24"/>
          <w:szCs w:val="24"/>
        </w:rPr>
        <w:t xml:space="preserve">Take </w:t>
      </w:r>
      <w:r w:rsidR="00AA7F3F">
        <w:rPr>
          <w:sz w:val="24"/>
          <w:szCs w:val="24"/>
        </w:rPr>
        <w:t>pictures of work area before beginning work.</w:t>
      </w:r>
      <w:r w:rsidR="007A4A2A" w:rsidRPr="007A4A2A">
        <w:rPr>
          <w:sz w:val="24"/>
          <w:szCs w:val="24"/>
        </w:rPr>
        <w:t xml:space="preserve"> </w:t>
      </w:r>
      <w:r w:rsidR="00D95B5A">
        <w:rPr>
          <w:sz w:val="24"/>
          <w:szCs w:val="24"/>
        </w:rPr>
        <w:t xml:space="preserve">Failure to </w:t>
      </w:r>
      <w:r w:rsidR="00D23DF9">
        <w:rPr>
          <w:sz w:val="24"/>
          <w:szCs w:val="24"/>
        </w:rPr>
        <w:t>complete</w:t>
      </w:r>
      <w:r w:rsidR="00D95B5A">
        <w:rPr>
          <w:sz w:val="24"/>
          <w:szCs w:val="24"/>
        </w:rPr>
        <w:t xml:space="preserve"> the CEG </w:t>
      </w:r>
      <w:r w:rsidR="00AA7F3F">
        <w:rPr>
          <w:sz w:val="24"/>
          <w:szCs w:val="24"/>
        </w:rPr>
        <w:t>C</w:t>
      </w:r>
      <w:r w:rsidR="00D95B5A">
        <w:rPr>
          <w:sz w:val="24"/>
          <w:szCs w:val="24"/>
        </w:rPr>
        <w:t>heck-</w:t>
      </w:r>
      <w:r w:rsidR="00AA7F3F">
        <w:rPr>
          <w:sz w:val="24"/>
          <w:szCs w:val="24"/>
        </w:rPr>
        <w:t xml:space="preserve">In </w:t>
      </w:r>
      <w:r w:rsidR="00D95B5A">
        <w:rPr>
          <w:sz w:val="24"/>
          <w:szCs w:val="24"/>
        </w:rPr>
        <w:t xml:space="preserve">process will </w:t>
      </w:r>
      <w:r w:rsidR="00D95B5A" w:rsidRPr="000B082B">
        <w:rPr>
          <w:sz w:val="24"/>
          <w:szCs w:val="24"/>
          <w:u w:val="single"/>
        </w:rPr>
        <w:t>prevent</w:t>
      </w:r>
      <w:r w:rsidR="00D95B5A">
        <w:rPr>
          <w:sz w:val="24"/>
          <w:szCs w:val="24"/>
        </w:rPr>
        <w:t xml:space="preserve"> your company </w:t>
      </w:r>
      <w:r w:rsidR="00D95B5A" w:rsidRPr="000B082B">
        <w:rPr>
          <w:sz w:val="24"/>
          <w:szCs w:val="24"/>
          <w:u w:val="single"/>
        </w:rPr>
        <w:t>from being paid</w:t>
      </w:r>
      <w:r w:rsidR="00D95B5A">
        <w:rPr>
          <w:sz w:val="24"/>
          <w:szCs w:val="24"/>
        </w:rPr>
        <w:t xml:space="preserve">. </w:t>
      </w:r>
      <w:r w:rsidR="007A4A2A" w:rsidRPr="007A4A2A">
        <w:rPr>
          <w:sz w:val="24"/>
          <w:szCs w:val="24"/>
        </w:rPr>
        <w:t xml:space="preserve"> </w:t>
      </w:r>
      <w:r w:rsidR="008878AB" w:rsidRPr="007A4A2A">
        <w:rPr>
          <w:sz w:val="24"/>
          <w:szCs w:val="24"/>
        </w:rPr>
        <w:t xml:space="preserve"> </w:t>
      </w:r>
    </w:p>
    <w:p w:rsidR="00D23DF9" w:rsidRDefault="00D23DF9" w:rsidP="00D23DF9">
      <w:pPr>
        <w:spacing w:line="240" w:lineRule="auto"/>
        <w:contextualSpacing/>
        <w:rPr>
          <w:b/>
          <w:sz w:val="24"/>
          <w:szCs w:val="24"/>
        </w:rPr>
      </w:pPr>
    </w:p>
    <w:p w:rsidR="00D95B5A" w:rsidRPr="00D95B5A" w:rsidRDefault="00D95B5A" w:rsidP="00D23DF9">
      <w:pPr>
        <w:spacing w:line="240" w:lineRule="auto"/>
        <w:contextualSpacing/>
        <w:rPr>
          <w:b/>
          <w:sz w:val="24"/>
          <w:szCs w:val="24"/>
        </w:rPr>
      </w:pPr>
      <w:r w:rsidRPr="00D95B5A">
        <w:rPr>
          <w:b/>
          <w:sz w:val="24"/>
          <w:szCs w:val="24"/>
        </w:rPr>
        <w:t>2.0 General Requirements</w:t>
      </w:r>
    </w:p>
    <w:p w:rsidR="00F256B8" w:rsidRDefault="00D95B5A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Install new backboard, new patch panel, mount existing equipment to backboard, install necessary cabling. Test network (phones, </w:t>
      </w:r>
      <w:r w:rsidR="00F256B8">
        <w:rPr>
          <w:sz w:val="24"/>
          <w:szCs w:val="24"/>
        </w:rPr>
        <w:t xml:space="preserve">printers, time clocks, </w:t>
      </w:r>
      <w:r w:rsidRPr="007A4A2A">
        <w:rPr>
          <w:sz w:val="24"/>
          <w:szCs w:val="24"/>
        </w:rPr>
        <w:t>internet connectivity)</w:t>
      </w:r>
      <w:r>
        <w:rPr>
          <w:sz w:val="24"/>
          <w:szCs w:val="24"/>
        </w:rPr>
        <w:t>.</w:t>
      </w:r>
      <w:r w:rsidRPr="007A4A2A">
        <w:rPr>
          <w:sz w:val="24"/>
          <w:szCs w:val="24"/>
        </w:rPr>
        <w:t xml:space="preserve"> </w:t>
      </w:r>
      <w:r w:rsidR="00AA7F3F">
        <w:rPr>
          <w:sz w:val="24"/>
          <w:szCs w:val="24"/>
        </w:rPr>
        <w:t xml:space="preserve">Follow CEG Technician Check-In and Check-Out process. </w:t>
      </w:r>
    </w:p>
    <w:p w:rsidR="00F256B8" w:rsidRDefault="00F256B8" w:rsidP="00D23DF9">
      <w:pPr>
        <w:spacing w:line="240" w:lineRule="auto"/>
        <w:contextualSpacing/>
        <w:rPr>
          <w:sz w:val="24"/>
          <w:szCs w:val="24"/>
        </w:rPr>
      </w:pPr>
    </w:p>
    <w:p w:rsidR="00D95B5A" w:rsidRDefault="00F256B8" w:rsidP="00D23DF9">
      <w:pPr>
        <w:spacing w:line="240" w:lineRule="auto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New equipment or supplies to be purchased are identified on </w:t>
      </w:r>
      <w:r w:rsidRPr="00F256B8">
        <w:rPr>
          <w:sz w:val="24"/>
          <w:szCs w:val="24"/>
        </w:rPr>
        <w:t>A</w:t>
      </w:r>
      <w:r w:rsidR="00D95B5A" w:rsidRPr="00F256B8">
        <w:rPr>
          <w:sz w:val="24"/>
          <w:szCs w:val="24"/>
        </w:rPr>
        <w:t>ttachment 1</w:t>
      </w:r>
      <w:r w:rsidRPr="00F256B8">
        <w:rPr>
          <w:sz w:val="24"/>
          <w:szCs w:val="24"/>
        </w:rPr>
        <w:t>.</w:t>
      </w:r>
    </w:p>
    <w:p w:rsidR="00D23DF9" w:rsidRDefault="00D23DF9" w:rsidP="00D23DF9">
      <w:pPr>
        <w:spacing w:line="240" w:lineRule="auto"/>
        <w:contextualSpacing/>
        <w:rPr>
          <w:b/>
          <w:sz w:val="24"/>
          <w:szCs w:val="24"/>
        </w:rPr>
      </w:pPr>
    </w:p>
    <w:p w:rsidR="00F256B8" w:rsidRDefault="000B082B" w:rsidP="00D23DF9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3.0 </w:t>
      </w:r>
      <w:r w:rsidR="00F256B8">
        <w:rPr>
          <w:b/>
          <w:sz w:val="24"/>
          <w:szCs w:val="24"/>
        </w:rPr>
        <w:t>T</w:t>
      </w:r>
      <w:r w:rsidR="00AA7F3F">
        <w:rPr>
          <w:b/>
          <w:sz w:val="24"/>
          <w:szCs w:val="24"/>
        </w:rPr>
        <w:t xml:space="preserve">echnician Tasks </w:t>
      </w:r>
    </w:p>
    <w:p w:rsidR="00F256B8" w:rsidRDefault="00F256B8" w:rsidP="00D23DF9">
      <w:pPr>
        <w:spacing w:line="240" w:lineRule="auto"/>
        <w:contextualSpacing/>
        <w:rPr>
          <w:b/>
          <w:sz w:val="24"/>
          <w:szCs w:val="24"/>
        </w:rPr>
      </w:pPr>
    </w:p>
    <w:p w:rsidR="008E2F62" w:rsidRPr="007A4A2A" w:rsidRDefault="00AA7F3F" w:rsidP="00D23DF9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3.1</w:t>
      </w:r>
      <w:r w:rsidR="00D95B5A">
        <w:rPr>
          <w:b/>
          <w:sz w:val="24"/>
          <w:szCs w:val="24"/>
        </w:rPr>
        <w:t xml:space="preserve"> Mount</w:t>
      </w:r>
      <w:r w:rsidR="008878AB" w:rsidRPr="007A4A2A">
        <w:rPr>
          <w:b/>
          <w:sz w:val="24"/>
          <w:szCs w:val="24"/>
        </w:rPr>
        <w:t xml:space="preserve"> Backboard</w:t>
      </w:r>
    </w:p>
    <w:p w:rsidR="00F256B8" w:rsidRDefault="00F256B8" w:rsidP="00D23DF9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</w:t>
      </w:r>
      <w:r w:rsidR="007A4A2A" w:rsidRPr="007A4A2A">
        <w:rPr>
          <w:sz w:val="24"/>
          <w:szCs w:val="24"/>
        </w:rPr>
        <w:t xml:space="preserve">ermanently secure </w:t>
      </w:r>
      <w:r>
        <w:rPr>
          <w:sz w:val="24"/>
          <w:szCs w:val="24"/>
        </w:rPr>
        <w:t xml:space="preserve">backboard </w:t>
      </w:r>
      <w:r w:rsidR="007A4A2A" w:rsidRPr="007A4A2A">
        <w:rPr>
          <w:sz w:val="24"/>
          <w:szCs w:val="24"/>
        </w:rPr>
        <w:t xml:space="preserve">to wall </w:t>
      </w:r>
      <w:r w:rsidR="008E2F62" w:rsidRPr="007A4A2A">
        <w:rPr>
          <w:sz w:val="24"/>
          <w:szCs w:val="24"/>
        </w:rPr>
        <w:t xml:space="preserve">using </w:t>
      </w:r>
      <w:r w:rsidR="00E36A95" w:rsidRPr="007A4A2A">
        <w:rPr>
          <w:sz w:val="24"/>
          <w:szCs w:val="24"/>
        </w:rPr>
        <w:t>appropriate mounting hardware</w:t>
      </w:r>
      <w:r w:rsidR="007A4A2A" w:rsidRPr="007A4A2A">
        <w:rPr>
          <w:sz w:val="24"/>
          <w:szCs w:val="24"/>
        </w:rPr>
        <w:t>.</w:t>
      </w:r>
      <w:r w:rsidR="00E36A95" w:rsidRPr="007A4A2A">
        <w:rPr>
          <w:sz w:val="24"/>
          <w:szCs w:val="24"/>
        </w:rPr>
        <w:t xml:space="preserve"> </w:t>
      </w:r>
      <w:r w:rsidR="00064C55" w:rsidRPr="007A4A2A">
        <w:rPr>
          <w:sz w:val="24"/>
          <w:szCs w:val="24"/>
        </w:rPr>
        <w:t xml:space="preserve">The specific </w:t>
      </w:r>
      <w:r w:rsidR="007A4A2A" w:rsidRPr="007A4A2A">
        <w:rPr>
          <w:sz w:val="24"/>
          <w:szCs w:val="24"/>
        </w:rPr>
        <w:t xml:space="preserve">mounting </w:t>
      </w:r>
      <w:r>
        <w:rPr>
          <w:sz w:val="24"/>
          <w:szCs w:val="24"/>
        </w:rPr>
        <w:t xml:space="preserve">location </w:t>
      </w:r>
      <w:r w:rsidR="007A4A2A" w:rsidRPr="007A4A2A">
        <w:rPr>
          <w:sz w:val="24"/>
          <w:szCs w:val="24"/>
        </w:rPr>
        <w:t xml:space="preserve">of the </w:t>
      </w:r>
      <w:r w:rsidR="00064C55" w:rsidRPr="007A4A2A">
        <w:rPr>
          <w:sz w:val="24"/>
          <w:szCs w:val="24"/>
        </w:rPr>
        <w:t>b</w:t>
      </w:r>
      <w:r w:rsidR="007A4A2A" w:rsidRPr="007A4A2A">
        <w:rPr>
          <w:sz w:val="24"/>
          <w:szCs w:val="24"/>
        </w:rPr>
        <w:t xml:space="preserve">ackboard </w:t>
      </w:r>
      <w:r w:rsidR="00C45590" w:rsidRPr="007A4A2A">
        <w:rPr>
          <w:sz w:val="24"/>
          <w:szCs w:val="24"/>
        </w:rPr>
        <w:t>will be determined by CEG</w:t>
      </w:r>
      <w:r>
        <w:rPr>
          <w:sz w:val="24"/>
          <w:szCs w:val="24"/>
        </w:rPr>
        <w:t xml:space="preserve"> during the check-in process</w:t>
      </w:r>
      <w:r w:rsidR="00C45590" w:rsidRPr="007A4A2A">
        <w:rPr>
          <w:sz w:val="24"/>
          <w:szCs w:val="24"/>
        </w:rPr>
        <w:t xml:space="preserve">. </w:t>
      </w:r>
    </w:p>
    <w:p w:rsidR="00F256B8" w:rsidRDefault="00F256B8" w:rsidP="00D23DF9">
      <w:pPr>
        <w:spacing w:line="240" w:lineRule="auto"/>
        <w:contextualSpacing/>
        <w:rPr>
          <w:sz w:val="24"/>
          <w:szCs w:val="24"/>
        </w:rPr>
      </w:pPr>
    </w:p>
    <w:p w:rsidR="00064C55" w:rsidRPr="007A4A2A" w:rsidRDefault="00F256B8" w:rsidP="00D23DF9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As a general rule, </w:t>
      </w:r>
      <w:r w:rsidR="00C45590" w:rsidRPr="007A4A2A">
        <w:rPr>
          <w:sz w:val="24"/>
          <w:szCs w:val="24"/>
        </w:rPr>
        <w:t xml:space="preserve">the top of the backboard should be </w:t>
      </w:r>
      <w:r w:rsidR="00244FC2" w:rsidRPr="007A4A2A">
        <w:rPr>
          <w:sz w:val="24"/>
          <w:szCs w:val="24"/>
        </w:rPr>
        <w:t>mounted 6’</w:t>
      </w:r>
      <w:r w:rsidR="00C45590" w:rsidRPr="007A4A2A">
        <w:rPr>
          <w:sz w:val="24"/>
          <w:szCs w:val="24"/>
        </w:rPr>
        <w:t xml:space="preserve"> </w:t>
      </w:r>
      <w:r w:rsidR="00A27E3E">
        <w:rPr>
          <w:sz w:val="24"/>
          <w:szCs w:val="24"/>
        </w:rPr>
        <w:t>6</w:t>
      </w:r>
      <w:r w:rsidR="00C45590" w:rsidRPr="007A4A2A">
        <w:rPr>
          <w:sz w:val="24"/>
          <w:szCs w:val="24"/>
        </w:rPr>
        <w:t xml:space="preserve">”from the floor and with the 2’ section of the backboard mounted horizontally.  </w:t>
      </w:r>
      <w:r w:rsidR="003E4C90">
        <w:rPr>
          <w:sz w:val="24"/>
          <w:szCs w:val="24"/>
        </w:rPr>
        <w:t>Use four</w:t>
      </w:r>
      <w:r w:rsidR="00244FC2" w:rsidRPr="007A4A2A">
        <w:rPr>
          <w:sz w:val="24"/>
          <w:szCs w:val="24"/>
        </w:rPr>
        <w:t xml:space="preserve"> </w:t>
      </w:r>
      <w:r w:rsidR="003E4C90">
        <w:rPr>
          <w:sz w:val="24"/>
          <w:szCs w:val="24"/>
        </w:rPr>
        <w:t>2”</w:t>
      </w:r>
      <w:r w:rsidR="00244FC2" w:rsidRPr="007A4A2A">
        <w:rPr>
          <w:sz w:val="24"/>
          <w:szCs w:val="24"/>
        </w:rPr>
        <w:t>molly screws attached 2” in from each corner of the backboard.</w:t>
      </w:r>
    </w:p>
    <w:p w:rsidR="00E36A95" w:rsidRPr="007A4A2A" w:rsidRDefault="00E36A95" w:rsidP="00D23DF9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u w:val="single"/>
        </w:rPr>
      </w:pPr>
      <w:r w:rsidRPr="007A4A2A">
        <w:rPr>
          <w:sz w:val="24"/>
          <w:szCs w:val="24"/>
        </w:rPr>
        <w:t xml:space="preserve">Do not attach the backboard where </w:t>
      </w:r>
      <w:r w:rsidR="00064C55" w:rsidRPr="007A4A2A">
        <w:rPr>
          <w:sz w:val="24"/>
          <w:szCs w:val="24"/>
        </w:rPr>
        <w:t>its</w:t>
      </w:r>
      <w:r w:rsidRPr="007A4A2A">
        <w:rPr>
          <w:sz w:val="24"/>
          <w:szCs w:val="24"/>
        </w:rPr>
        <w:t xml:space="preserve"> presence will cause interfe</w:t>
      </w:r>
      <w:r w:rsidR="00064C55" w:rsidRPr="007A4A2A">
        <w:rPr>
          <w:sz w:val="24"/>
          <w:szCs w:val="24"/>
        </w:rPr>
        <w:t xml:space="preserve">rence </w:t>
      </w:r>
      <w:r w:rsidR="00244FC2" w:rsidRPr="007A4A2A">
        <w:rPr>
          <w:sz w:val="24"/>
          <w:szCs w:val="24"/>
        </w:rPr>
        <w:t xml:space="preserve">with existing infrastructure (doors, cabinetry, </w:t>
      </w:r>
      <w:r w:rsidR="00064C55" w:rsidRPr="007A4A2A">
        <w:rPr>
          <w:sz w:val="24"/>
          <w:szCs w:val="24"/>
        </w:rPr>
        <w:t>electrical, plumbing</w:t>
      </w:r>
      <w:r w:rsidR="00244FC2" w:rsidRPr="007A4A2A">
        <w:rPr>
          <w:sz w:val="24"/>
          <w:szCs w:val="24"/>
        </w:rPr>
        <w:t>, etc.</w:t>
      </w:r>
      <w:r w:rsidR="00064C55" w:rsidRPr="007A4A2A">
        <w:rPr>
          <w:sz w:val="24"/>
          <w:szCs w:val="24"/>
        </w:rPr>
        <w:t>)</w:t>
      </w:r>
      <w:r w:rsidR="00244FC2" w:rsidRPr="007A4A2A">
        <w:rPr>
          <w:sz w:val="24"/>
          <w:szCs w:val="24"/>
        </w:rPr>
        <w:t xml:space="preserve">. </w:t>
      </w:r>
      <w:r w:rsidR="00244FC2" w:rsidRPr="007A4A2A">
        <w:rPr>
          <w:sz w:val="24"/>
          <w:szCs w:val="24"/>
          <w:u w:val="single"/>
        </w:rPr>
        <w:t xml:space="preserve">Check for </w:t>
      </w:r>
      <w:r w:rsidR="00A27E3E">
        <w:rPr>
          <w:sz w:val="24"/>
          <w:szCs w:val="24"/>
          <w:u w:val="single"/>
        </w:rPr>
        <w:t xml:space="preserve">hidden </w:t>
      </w:r>
      <w:bookmarkStart w:id="0" w:name="_GoBack"/>
      <w:bookmarkEnd w:id="0"/>
      <w:r w:rsidR="00244FC2" w:rsidRPr="007A4A2A">
        <w:rPr>
          <w:sz w:val="24"/>
          <w:szCs w:val="24"/>
          <w:u w:val="single"/>
        </w:rPr>
        <w:t>plumbing or electrical wiring before drilling through wall</w:t>
      </w:r>
      <w:r w:rsidR="00D95B5A">
        <w:rPr>
          <w:sz w:val="24"/>
          <w:szCs w:val="24"/>
          <w:u w:val="single"/>
        </w:rPr>
        <w:t>.</w:t>
      </w:r>
      <w:r w:rsidR="00244FC2" w:rsidRPr="007A4A2A">
        <w:rPr>
          <w:sz w:val="24"/>
          <w:szCs w:val="24"/>
          <w:u w:val="single"/>
        </w:rPr>
        <w:t xml:space="preserve"> </w:t>
      </w:r>
    </w:p>
    <w:p w:rsidR="00244FC2" w:rsidRPr="007A4A2A" w:rsidRDefault="00AA7F3F" w:rsidP="00D23DF9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3.2</w:t>
      </w:r>
      <w:r w:rsidR="00D95B5A">
        <w:rPr>
          <w:b/>
          <w:sz w:val="24"/>
          <w:szCs w:val="24"/>
        </w:rPr>
        <w:t xml:space="preserve"> </w:t>
      </w:r>
      <w:r w:rsidR="00244FC2" w:rsidRPr="007A4A2A">
        <w:rPr>
          <w:b/>
          <w:sz w:val="24"/>
          <w:szCs w:val="24"/>
        </w:rPr>
        <w:t xml:space="preserve">Install Equipment </w:t>
      </w:r>
    </w:p>
    <w:p w:rsidR="00064C55" w:rsidRPr="007A4A2A" w:rsidRDefault="00E36A95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The network equipment is to be mounted </w:t>
      </w:r>
      <w:r w:rsidR="00F256B8">
        <w:rPr>
          <w:sz w:val="24"/>
          <w:szCs w:val="24"/>
        </w:rPr>
        <w:t xml:space="preserve">to the backboard </w:t>
      </w:r>
      <w:r w:rsidR="00064C55" w:rsidRPr="007A4A2A">
        <w:rPr>
          <w:sz w:val="24"/>
          <w:szCs w:val="24"/>
        </w:rPr>
        <w:t>securely using screws</w:t>
      </w:r>
      <w:r w:rsidR="00F256B8">
        <w:rPr>
          <w:sz w:val="24"/>
          <w:szCs w:val="24"/>
        </w:rPr>
        <w:t xml:space="preserve"> mounted to the holes in the back of the equipment. </w:t>
      </w:r>
      <w:r w:rsidR="00064C55" w:rsidRPr="007A4A2A">
        <w:rPr>
          <w:sz w:val="24"/>
          <w:szCs w:val="24"/>
        </w:rPr>
        <w:t>If the equipment canno</w:t>
      </w:r>
      <w:r w:rsidR="00C45590" w:rsidRPr="007A4A2A">
        <w:rPr>
          <w:sz w:val="24"/>
          <w:szCs w:val="24"/>
        </w:rPr>
        <w:t>t be mounted using screw</w:t>
      </w:r>
      <w:r w:rsidR="00F256B8">
        <w:rPr>
          <w:sz w:val="24"/>
          <w:szCs w:val="24"/>
        </w:rPr>
        <w:t>s</w:t>
      </w:r>
      <w:r w:rsidR="00C45590" w:rsidRPr="007A4A2A">
        <w:rPr>
          <w:sz w:val="24"/>
          <w:szCs w:val="24"/>
        </w:rPr>
        <w:t xml:space="preserve">, use a strap </w:t>
      </w:r>
      <w:r w:rsidR="008878AB" w:rsidRPr="007A4A2A">
        <w:rPr>
          <w:sz w:val="24"/>
          <w:szCs w:val="24"/>
        </w:rPr>
        <w:t>that will allow access to</w:t>
      </w:r>
      <w:r w:rsidR="00C45590" w:rsidRPr="007A4A2A">
        <w:rPr>
          <w:sz w:val="24"/>
          <w:szCs w:val="24"/>
        </w:rPr>
        <w:t xml:space="preserve"> cabling and </w:t>
      </w:r>
      <w:r w:rsidR="008878AB" w:rsidRPr="007A4A2A">
        <w:rPr>
          <w:sz w:val="24"/>
          <w:szCs w:val="24"/>
        </w:rPr>
        <w:t xml:space="preserve">the </w:t>
      </w:r>
      <w:r w:rsidR="00C45590" w:rsidRPr="007A4A2A">
        <w:rPr>
          <w:sz w:val="24"/>
          <w:szCs w:val="24"/>
        </w:rPr>
        <w:t xml:space="preserve">monitoring lights </w:t>
      </w:r>
      <w:r w:rsidR="008878AB" w:rsidRPr="007A4A2A">
        <w:rPr>
          <w:sz w:val="24"/>
          <w:szCs w:val="24"/>
        </w:rPr>
        <w:t>(if applicable).</w:t>
      </w:r>
    </w:p>
    <w:p w:rsidR="00D23DF9" w:rsidRDefault="00D23DF9" w:rsidP="00D23DF9">
      <w:pPr>
        <w:spacing w:line="240" w:lineRule="auto"/>
        <w:contextualSpacing/>
        <w:rPr>
          <w:sz w:val="24"/>
          <w:szCs w:val="24"/>
        </w:rPr>
      </w:pPr>
    </w:p>
    <w:p w:rsidR="00E36A95" w:rsidRPr="00D23DF9" w:rsidRDefault="00064C55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Network equipment should be mounted on the left side </w:t>
      </w:r>
      <w:r w:rsidR="00D23DF9">
        <w:rPr>
          <w:sz w:val="24"/>
          <w:szCs w:val="24"/>
        </w:rPr>
        <w:t xml:space="preserve">of the backboard </w:t>
      </w:r>
      <w:r w:rsidRPr="007A4A2A">
        <w:rPr>
          <w:sz w:val="24"/>
          <w:szCs w:val="24"/>
        </w:rPr>
        <w:t xml:space="preserve">from the top </w:t>
      </w:r>
      <w:r w:rsidR="008878AB" w:rsidRPr="007A4A2A">
        <w:rPr>
          <w:sz w:val="24"/>
          <w:szCs w:val="24"/>
        </w:rPr>
        <w:t xml:space="preserve">of the backboard </w:t>
      </w:r>
      <w:r w:rsidRPr="007A4A2A">
        <w:rPr>
          <w:sz w:val="24"/>
          <w:szCs w:val="24"/>
        </w:rPr>
        <w:t xml:space="preserve">in the </w:t>
      </w:r>
      <w:r w:rsidRPr="00D23DF9">
        <w:rPr>
          <w:sz w:val="24"/>
          <w:szCs w:val="24"/>
        </w:rPr>
        <w:t>following sequence</w:t>
      </w:r>
      <w:r w:rsidR="00D95B5A" w:rsidRPr="00D23DF9">
        <w:rPr>
          <w:sz w:val="24"/>
          <w:szCs w:val="24"/>
        </w:rPr>
        <w:t xml:space="preserve"> (see </w:t>
      </w:r>
      <w:r w:rsidR="000B082B">
        <w:rPr>
          <w:sz w:val="24"/>
          <w:szCs w:val="24"/>
        </w:rPr>
        <w:t>Attachment 2 f</w:t>
      </w:r>
      <w:r w:rsidR="00D95B5A" w:rsidRPr="00D23DF9">
        <w:rPr>
          <w:sz w:val="24"/>
          <w:szCs w:val="24"/>
        </w:rPr>
        <w:t>or additional information)</w:t>
      </w:r>
      <w:r w:rsidR="008878AB" w:rsidRPr="00D23DF9">
        <w:rPr>
          <w:sz w:val="24"/>
          <w:szCs w:val="24"/>
        </w:rPr>
        <w:t>:</w:t>
      </w:r>
    </w:p>
    <w:p w:rsidR="00E36A95" w:rsidRPr="00D23DF9" w:rsidRDefault="00E36A95" w:rsidP="00D23DF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3DF9">
        <w:rPr>
          <w:sz w:val="24"/>
          <w:szCs w:val="24"/>
        </w:rPr>
        <w:t>Patch panel</w:t>
      </w:r>
    </w:p>
    <w:p w:rsidR="00E36A95" w:rsidRPr="00D23DF9" w:rsidRDefault="00E36A95" w:rsidP="00D23DF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3DF9">
        <w:rPr>
          <w:sz w:val="24"/>
          <w:szCs w:val="24"/>
        </w:rPr>
        <w:t>Switches</w:t>
      </w:r>
    </w:p>
    <w:p w:rsidR="00E36A95" w:rsidRPr="00D23DF9" w:rsidRDefault="00E36A95" w:rsidP="00D23DF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3DF9">
        <w:rPr>
          <w:sz w:val="24"/>
          <w:szCs w:val="24"/>
        </w:rPr>
        <w:t xml:space="preserve">Routers </w:t>
      </w:r>
    </w:p>
    <w:p w:rsidR="00E36A95" w:rsidRPr="00D23DF9" w:rsidRDefault="00E36A95" w:rsidP="00D23DF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3DF9">
        <w:rPr>
          <w:sz w:val="24"/>
          <w:szCs w:val="24"/>
        </w:rPr>
        <w:t>Modem</w:t>
      </w:r>
    </w:p>
    <w:p w:rsidR="00E36A95" w:rsidRPr="00D23DF9" w:rsidRDefault="00E36A95" w:rsidP="00D23DF9">
      <w:pPr>
        <w:spacing w:line="240" w:lineRule="auto"/>
        <w:rPr>
          <w:sz w:val="24"/>
          <w:szCs w:val="24"/>
        </w:rPr>
      </w:pPr>
    </w:p>
    <w:p w:rsidR="00E36A95" w:rsidRPr="007A4A2A" w:rsidRDefault="00E36A95" w:rsidP="00D23DF9">
      <w:pPr>
        <w:spacing w:line="240" w:lineRule="auto"/>
        <w:rPr>
          <w:b/>
          <w:color w:val="365F91" w:themeColor="accent1" w:themeShade="BF"/>
          <w:sz w:val="24"/>
          <w:szCs w:val="24"/>
        </w:rPr>
      </w:pPr>
    </w:p>
    <w:p w:rsidR="00E36A95" w:rsidRPr="003E4C90" w:rsidRDefault="00AA7F3F" w:rsidP="00D23DF9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3.3 </w:t>
      </w:r>
      <w:r w:rsidR="005D0125" w:rsidRPr="003E4C90">
        <w:rPr>
          <w:b/>
          <w:sz w:val="24"/>
          <w:szCs w:val="24"/>
        </w:rPr>
        <w:t xml:space="preserve">Wire and Cable Management </w:t>
      </w:r>
    </w:p>
    <w:p w:rsidR="003E4C90" w:rsidRDefault="003E4C90" w:rsidP="00D23DF9">
      <w:pPr>
        <w:spacing w:line="240" w:lineRule="auto"/>
        <w:rPr>
          <w:sz w:val="24"/>
          <w:szCs w:val="24"/>
        </w:rPr>
      </w:pPr>
      <w:r w:rsidRPr="003E4C90">
        <w:rPr>
          <w:sz w:val="24"/>
          <w:szCs w:val="24"/>
        </w:rPr>
        <w:t xml:space="preserve">Install new </w:t>
      </w:r>
      <w:r>
        <w:rPr>
          <w:sz w:val="24"/>
          <w:szCs w:val="24"/>
        </w:rPr>
        <w:t xml:space="preserve">patch </w:t>
      </w:r>
      <w:r w:rsidRPr="003E4C90">
        <w:rPr>
          <w:sz w:val="24"/>
          <w:szCs w:val="24"/>
        </w:rPr>
        <w:t>cords f</w:t>
      </w:r>
      <w:r>
        <w:rPr>
          <w:sz w:val="24"/>
          <w:szCs w:val="24"/>
        </w:rPr>
        <w:t>or the</w:t>
      </w:r>
      <w:r w:rsidRPr="003E4C90">
        <w:rPr>
          <w:sz w:val="24"/>
          <w:szCs w:val="24"/>
        </w:rPr>
        <w:t xml:space="preserve"> patch panel, switch and routers. </w:t>
      </w:r>
      <w:r>
        <w:rPr>
          <w:sz w:val="24"/>
          <w:szCs w:val="24"/>
        </w:rPr>
        <w:t xml:space="preserve">Patch cords to be kept to a minimum length to avoid having to “loop” excess cable. </w:t>
      </w:r>
      <w:r w:rsidR="00AF7314">
        <w:rPr>
          <w:sz w:val="24"/>
          <w:szCs w:val="24"/>
        </w:rPr>
        <w:t xml:space="preserve">Connect the patch cords based on color to equipment identified below:   </w:t>
      </w:r>
    </w:p>
    <w:p w:rsidR="003E4C90" w:rsidRPr="00AA7F3F" w:rsidRDefault="00AF7314" w:rsidP="003E4C90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Switch to </w:t>
      </w:r>
      <w:r w:rsidR="003E4C90" w:rsidRPr="00AA7F3F">
        <w:rPr>
          <w:sz w:val="24"/>
          <w:szCs w:val="24"/>
        </w:rPr>
        <w:t xml:space="preserve">Patch Panel  = </w:t>
      </w:r>
      <w:r w:rsidR="00AA7F3F" w:rsidRPr="00AA7F3F">
        <w:rPr>
          <w:sz w:val="24"/>
          <w:szCs w:val="24"/>
        </w:rPr>
        <w:t>Yellow</w:t>
      </w:r>
    </w:p>
    <w:p w:rsidR="003E4C90" w:rsidRPr="00AA7F3F" w:rsidRDefault="00AF7314" w:rsidP="003E4C90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7F3F">
        <w:rPr>
          <w:sz w:val="24"/>
          <w:szCs w:val="24"/>
        </w:rPr>
        <w:t>Router to Switch</w:t>
      </w:r>
      <w:r w:rsidR="003E4C90" w:rsidRPr="00AA7F3F">
        <w:rPr>
          <w:sz w:val="24"/>
          <w:szCs w:val="24"/>
        </w:rPr>
        <w:t xml:space="preserve"> = </w:t>
      </w:r>
      <w:r w:rsidR="00AA7F3F" w:rsidRPr="00AA7F3F">
        <w:rPr>
          <w:sz w:val="24"/>
          <w:szCs w:val="24"/>
        </w:rPr>
        <w:t>Blue</w:t>
      </w:r>
    </w:p>
    <w:p w:rsidR="003E4C90" w:rsidRPr="00AA7F3F" w:rsidRDefault="00AF7314" w:rsidP="003E4C90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7F3F">
        <w:rPr>
          <w:sz w:val="24"/>
          <w:szCs w:val="24"/>
        </w:rPr>
        <w:t xml:space="preserve">Modem to </w:t>
      </w:r>
      <w:r w:rsidR="003E4C90" w:rsidRPr="00AA7F3F">
        <w:rPr>
          <w:sz w:val="24"/>
          <w:szCs w:val="24"/>
        </w:rPr>
        <w:t xml:space="preserve">Router  = </w:t>
      </w:r>
      <w:r w:rsidR="00AA7F3F" w:rsidRPr="00AA7F3F">
        <w:rPr>
          <w:sz w:val="24"/>
          <w:szCs w:val="24"/>
        </w:rPr>
        <w:t>Red</w:t>
      </w:r>
    </w:p>
    <w:p w:rsidR="00AF7314" w:rsidRDefault="00AF7314" w:rsidP="00AF731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Cords and cables are to be secured and strapped with cable ties </w:t>
      </w:r>
      <w:r w:rsidR="000B082B">
        <w:rPr>
          <w:sz w:val="24"/>
          <w:szCs w:val="24"/>
        </w:rPr>
        <w:t xml:space="preserve">(Velcro) </w:t>
      </w:r>
      <w:r>
        <w:rPr>
          <w:sz w:val="24"/>
          <w:szCs w:val="24"/>
        </w:rPr>
        <w:t xml:space="preserve">in an orderly and professional manner. No “loose” cabling is permitted. Cable “runs” on the backboard should be made in a straight horizontal or vertical manner using slight 90 degree bends when necessary. </w:t>
      </w:r>
    </w:p>
    <w:p w:rsidR="00AF7314" w:rsidRDefault="00AA7F3F" w:rsidP="00AF7314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4.0 Technician </w:t>
      </w:r>
      <w:r w:rsidR="00AF7314" w:rsidRPr="00AF7314">
        <w:rPr>
          <w:b/>
          <w:sz w:val="24"/>
          <w:szCs w:val="24"/>
        </w:rPr>
        <w:t>Close Out</w:t>
      </w:r>
    </w:p>
    <w:p w:rsidR="00AA7F3F" w:rsidRDefault="00AA7F3F" w:rsidP="00AF7314">
      <w:pPr>
        <w:spacing w:line="240" w:lineRule="auto"/>
        <w:rPr>
          <w:sz w:val="24"/>
          <w:szCs w:val="24"/>
        </w:rPr>
      </w:pPr>
      <w:r w:rsidRPr="00AA7F3F">
        <w:rPr>
          <w:sz w:val="24"/>
          <w:szCs w:val="24"/>
        </w:rPr>
        <w:t xml:space="preserve">Take pictures of completed work and surroundings and together with “before” pictures send </w:t>
      </w:r>
      <w:r w:rsidRPr="007A4A2A">
        <w:rPr>
          <w:sz w:val="24"/>
          <w:szCs w:val="24"/>
        </w:rPr>
        <w:t>pictures</w:t>
      </w:r>
      <w:r w:rsidRPr="007A4A2A">
        <w:rPr>
          <w:sz w:val="24"/>
          <w:szCs w:val="24"/>
        </w:rPr>
        <w:t xml:space="preserve"> to </w:t>
      </w:r>
      <w:hyperlink r:id="rId7" w:history="1">
        <w:r w:rsidRPr="007A4A2A">
          <w:rPr>
            <w:rStyle w:val="Hyperlink"/>
            <w:sz w:val="24"/>
            <w:szCs w:val="24"/>
          </w:rPr>
          <w:t>support@ceg-solutioins.com</w:t>
        </w:r>
      </w:hyperlink>
      <w:r w:rsidRPr="007A4A2A">
        <w:rPr>
          <w:sz w:val="24"/>
          <w:szCs w:val="24"/>
        </w:rPr>
        <w:t>.</w:t>
      </w:r>
    </w:p>
    <w:p w:rsidR="00AA7F3F" w:rsidRPr="007A4A2A" w:rsidRDefault="00AA7F3F" w:rsidP="00AA7F3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Call CEG a</w:t>
      </w:r>
      <w:r w:rsidRPr="007A4A2A">
        <w:rPr>
          <w:sz w:val="24"/>
          <w:szCs w:val="24"/>
        </w:rPr>
        <w:t>t 800-908-2340</w:t>
      </w:r>
      <w:r>
        <w:rPr>
          <w:sz w:val="24"/>
          <w:szCs w:val="24"/>
        </w:rPr>
        <w:t xml:space="preserve"> for close-out instructions and processes. </w:t>
      </w:r>
      <w:r>
        <w:rPr>
          <w:sz w:val="24"/>
          <w:szCs w:val="24"/>
        </w:rPr>
        <w:t>Failure to complete the CEG Check-</w:t>
      </w:r>
      <w:r>
        <w:rPr>
          <w:sz w:val="24"/>
          <w:szCs w:val="24"/>
        </w:rPr>
        <w:t>Out</w:t>
      </w:r>
      <w:r>
        <w:rPr>
          <w:sz w:val="24"/>
          <w:szCs w:val="24"/>
        </w:rPr>
        <w:t xml:space="preserve"> process will </w:t>
      </w:r>
      <w:r w:rsidRPr="00AA7F3F">
        <w:rPr>
          <w:sz w:val="24"/>
          <w:szCs w:val="24"/>
          <w:u w:val="single"/>
        </w:rPr>
        <w:t>prevent</w:t>
      </w:r>
      <w:r>
        <w:rPr>
          <w:sz w:val="24"/>
          <w:szCs w:val="24"/>
        </w:rPr>
        <w:t xml:space="preserve"> your company </w:t>
      </w:r>
      <w:r w:rsidRPr="00AA7F3F">
        <w:rPr>
          <w:sz w:val="24"/>
          <w:szCs w:val="24"/>
          <w:u w:val="single"/>
        </w:rPr>
        <w:t>from being paid.</w:t>
      </w:r>
      <w:r>
        <w:rPr>
          <w:sz w:val="24"/>
          <w:szCs w:val="24"/>
        </w:rPr>
        <w:t xml:space="preserve"> </w:t>
      </w:r>
      <w:r w:rsidRPr="007A4A2A">
        <w:rPr>
          <w:sz w:val="24"/>
          <w:szCs w:val="24"/>
        </w:rPr>
        <w:t xml:space="preserve">  </w:t>
      </w:r>
    </w:p>
    <w:p w:rsidR="00AA7F3F" w:rsidRPr="00AF7314" w:rsidRDefault="00AA7F3F" w:rsidP="00AF7314">
      <w:pPr>
        <w:spacing w:line="240" w:lineRule="auto"/>
        <w:rPr>
          <w:b/>
          <w:sz w:val="24"/>
          <w:szCs w:val="24"/>
        </w:rPr>
      </w:pPr>
    </w:p>
    <w:p w:rsidR="00AF7314" w:rsidRPr="00AF7314" w:rsidRDefault="00AF7314" w:rsidP="00AF7314">
      <w:pPr>
        <w:spacing w:line="240" w:lineRule="auto"/>
        <w:rPr>
          <w:sz w:val="24"/>
          <w:szCs w:val="24"/>
        </w:rPr>
      </w:pPr>
    </w:p>
    <w:sectPr w:rsidR="00AF7314" w:rsidRPr="00AF7314" w:rsidSect="005141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213F"/>
    <w:multiLevelType w:val="hybridMultilevel"/>
    <w:tmpl w:val="6B44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A89"/>
    <w:multiLevelType w:val="hybridMultilevel"/>
    <w:tmpl w:val="215A0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A5BC7"/>
    <w:multiLevelType w:val="hybridMultilevel"/>
    <w:tmpl w:val="BCE4F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41"/>
    <w:rsid w:val="00064C55"/>
    <w:rsid w:val="000B082B"/>
    <w:rsid w:val="001204E9"/>
    <w:rsid w:val="00244FC2"/>
    <w:rsid w:val="00297A2D"/>
    <w:rsid w:val="002A7B2E"/>
    <w:rsid w:val="00345A40"/>
    <w:rsid w:val="003C644F"/>
    <w:rsid w:val="003E4C90"/>
    <w:rsid w:val="003F4E48"/>
    <w:rsid w:val="0050706C"/>
    <w:rsid w:val="005100C5"/>
    <w:rsid w:val="005141F0"/>
    <w:rsid w:val="0052388A"/>
    <w:rsid w:val="005B1E1A"/>
    <w:rsid w:val="005D0125"/>
    <w:rsid w:val="00680141"/>
    <w:rsid w:val="006B6E9E"/>
    <w:rsid w:val="007333AE"/>
    <w:rsid w:val="007A4A2A"/>
    <w:rsid w:val="008878AB"/>
    <w:rsid w:val="008B0FCB"/>
    <w:rsid w:val="008D10A8"/>
    <w:rsid w:val="008E2F62"/>
    <w:rsid w:val="00A11483"/>
    <w:rsid w:val="00A27E3E"/>
    <w:rsid w:val="00AA7F3F"/>
    <w:rsid w:val="00AD7AAB"/>
    <w:rsid w:val="00AF7314"/>
    <w:rsid w:val="00B26363"/>
    <w:rsid w:val="00BD3368"/>
    <w:rsid w:val="00BF2011"/>
    <w:rsid w:val="00C45590"/>
    <w:rsid w:val="00D23DF9"/>
    <w:rsid w:val="00D64F77"/>
    <w:rsid w:val="00D9106B"/>
    <w:rsid w:val="00D95B5A"/>
    <w:rsid w:val="00E36A95"/>
    <w:rsid w:val="00E862AC"/>
    <w:rsid w:val="00F0486D"/>
    <w:rsid w:val="00F256B8"/>
    <w:rsid w:val="00F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7B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1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A7B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7B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A7B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7B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1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A7B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7B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A7B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5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upport@ceg-solutioin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ceg-solution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 Consulting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Robbins</dc:creator>
  <cp:lastModifiedBy>Phil</cp:lastModifiedBy>
  <cp:revision>5</cp:revision>
  <cp:lastPrinted>2014-12-02T20:08:00Z</cp:lastPrinted>
  <dcterms:created xsi:type="dcterms:W3CDTF">2014-12-02T17:54:00Z</dcterms:created>
  <dcterms:modified xsi:type="dcterms:W3CDTF">2014-12-02T20:23:00Z</dcterms:modified>
</cp:coreProperties>
</file>